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331" w:rsidRPr="00BA469B" w:rsidRDefault="00C70331" w:rsidP="00BA4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469B">
        <w:rPr>
          <w:rFonts w:ascii="Times New Roman" w:hAnsi="Times New Roman" w:cs="Times New Roman"/>
          <w:sz w:val="28"/>
          <w:szCs w:val="28"/>
        </w:rPr>
        <w:t>Отчет</w:t>
      </w:r>
    </w:p>
    <w:p w:rsidR="00C70331" w:rsidRPr="00BA469B" w:rsidRDefault="00C70331" w:rsidP="00BA4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469B">
        <w:rPr>
          <w:rFonts w:ascii="Times New Roman" w:hAnsi="Times New Roman" w:cs="Times New Roman"/>
          <w:sz w:val="28"/>
          <w:szCs w:val="28"/>
        </w:rPr>
        <w:t>о проведении недели здорового питания</w:t>
      </w:r>
    </w:p>
    <w:p w:rsidR="000F1209" w:rsidRDefault="00C70331" w:rsidP="00BA4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469B">
        <w:rPr>
          <w:rFonts w:ascii="Times New Roman" w:hAnsi="Times New Roman" w:cs="Times New Roman"/>
          <w:sz w:val="28"/>
          <w:szCs w:val="28"/>
        </w:rPr>
        <w:t>в МБОУ СОШ с.</w:t>
      </w:r>
      <w:r w:rsidR="005A5D47">
        <w:rPr>
          <w:rFonts w:ascii="Times New Roman" w:hAnsi="Times New Roman" w:cs="Times New Roman"/>
          <w:sz w:val="28"/>
          <w:szCs w:val="28"/>
        </w:rPr>
        <w:t xml:space="preserve"> Олинск с 21 по 25 ноября 2022 г.</w:t>
      </w:r>
    </w:p>
    <w:p w:rsidR="00BA469B" w:rsidRPr="00BA469B" w:rsidRDefault="00BA469B" w:rsidP="00BA4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0331" w:rsidRPr="00BA469B" w:rsidRDefault="00C70331" w:rsidP="00BA4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9B">
        <w:rPr>
          <w:rFonts w:ascii="Times New Roman" w:hAnsi="Times New Roman" w:cs="Times New Roman"/>
          <w:sz w:val="28"/>
          <w:szCs w:val="28"/>
        </w:rPr>
        <w:t>С 21 по 25 ноября в МБОУ СОШ с.</w:t>
      </w:r>
      <w:r w:rsidR="005A5D47">
        <w:rPr>
          <w:rFonts w:ascii="Times New Roman" w:hAnsi="Times New Roman" w:cs="Times New Roman"/>
          <w:sz w:val="28"/>
          <w:szCs w:val="28"/>
        </w:rPr>
        <w:t xml:space="preserve"> </w:t>
      </w:r>
      <w:r w:rsidRPr="00BA469B">
        <w:rPr>
          <w:rFonts w:ascii="Times New Roman" w:hAnsi="Times New Roman" w:cs="Times New Roman"/>
          <w:sz w:val="28"/>
          <w:szCs w:val="28"/>
        </w:rPr>
        <w:t xml:space="preserve">Олинск были проведены классные часы для учащихся 1 - 9 классов в рамках Недели здорового питания. </w:t>
      </w:r>
    </w:p>
    <w:p w:rsidR="004B7702" w:rsidRPr="00BA469B" w:rsidRDefault="004B7702" w:rsidP="00BA4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</w:p>
    <w:p w:rsidR="004B7702" w:rsidRPr="00BA469B" w:rsidRDefault="004B7702" w:rsidP="00BA4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9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представления о правильном питании как составной части сохранения и укрепления здоровья.</w:t>
      </w:r>
    </w:p>
    <w:p w:rsidR="004B7702" w:rsidRPr="00BA469B" w:rsidRDefault="004B7702" w:rsidP="00BA4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4B7702" w:rsidRPr="00BA469B" w:rsidRDefault="004B7702" w:rsidP="00BA4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9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представление о здоровье как одной из главных  человеческих ценностей;</w:t>
      </w:r>
    </w:p>
    <w:p w:rsidR="004B7702" w:rsidRPr="00BA469B" w:rsidRDefault="004B7702" w:rsidP="00BA4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9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осознанию необходимости правильно питаться; воспитывать полезные пищевые привычки.</w:t>
      </w:r>
    </w:p>
    <w:p w:rsidR="004B7702" w:rsidRPr="00BA469B" w:rsidRDefault="004B7702" w:rsidP="00BA4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88"/>
        <w:gridCol w:w="3885"/>
        <w:gridCol w:w="1926"/>
        <w:gridCol w:w="2546"/>
      </w:tblGrid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885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Тема классного часа</w:t>
            </w:r>
          </w:p>
        </w:tc>
        <w:tc>
          <w:tcPr>
            <w:tcW w:w="192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Кол-во учащихся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5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702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"Красный, жёлтый и зелёный".</w:t>
            </w:r>
          </w:p>
        </w:tc>
        <w:tc>
          <w:tcPr>
            <w:tcW w:w="1926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Троегубова</w:t>
            </w:r>
            <w:proofErr w:type="spellEnd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 xml:space="preserve"> Н.Ю.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5" w:type="dxa"/>
          </w:tcPr>
          <w:p w:rsidR="00C70331" w:rsidRPr="00BA469B" w:rsidRDefault="004B7702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Игра-викторина  «Рациональное питание – залог здоровья!»</w:t>
            </w:r>
          </w:p>
        </w:tc>
        <w:tc>
          <w:tcPr>
            <w:tcW w:w="1926" w:type="dxa"/>
          </w:tcPr>
          <w:p w:rsidR="00C70331" w:rsidRPr="00BA469B" w:rsidRDefault="004B7702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Голобокова</w:t>
            </w:r>
            <w:proofErr w:type="spellEnd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5" w:type="dxa"/>
          </w:tcPr>
          <w:p w:rsidR="00C70331" w:rsidRDefault="00E6467A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Правила здорового питания»</w:t>
            </w:r>
          </w:p>
          <w:p w:rsidR="005A5D47" w:rsidRPr="00BA469B" w:rsidRDefault="005A5D47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70331" w:rsidRPr="00BA469B" w:rsidRDefault="00E6467A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Казанова С.И.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5" w:type="dxa"/>
          </w:tcPr>
          <w:p w:rsidR="00C70331" w:rsidRPr="00BA469B" w:rsidRDefault="004B7702" w:rsidP="00BA469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</w:pPr>
            <w:r w:rsidRPr="004B7702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  <w:lang w:eastAsia="ru-RU"/>
              </w:rPr>
              <w:t>"Красный, жёлтый и зелёный". Сюжетно - ролевая игра по правильному питанию и роли витаминов для здоровья</w:t>
            </w:r>
          </w:p>
        </w:tc>
        <w:tc>
          <w:tcPr>
            <w:tcW w:w="1926" w:type="dxa"/>
          </w:tcPr>
          <w:p w:rsidR="00C70331" w:rsidRPr="00BA469B" w:rsidRDefault="004B7702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Хованская Л.В.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5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«Разговор о правильном питании»</w:t>
            </w:r>
          </w:p>
        </w:tc>
        <w:tc>
          <w:tcPr>
            <w:tcW w:w="1926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Бакшеева Л.М.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 w:rsidR="00C70331" w:rsidRPr="00BA46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85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«Здоровая пища – источник энергии»</w:t>
            </w:r>
          </w:p>
        </w:tc>
        <w:tc>
          <w:tcPr>
            <w:tcW w:w="1926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proofErr w:type="spellEnd"/>
            <w:r w:rsidRPr="00BA469B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85" w:type="dxa"/>
          </w:tcPr>
          <w:p w:rsidR="00C70331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«Здоровое питание»</w:t>
            </w:r>
          </w:p>
          <w:p w:rsidR="005A5D47" w:rsidRPr="00BA469B" w:rsidRDefault="005A5D47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70331" w:rsidRPr="00BA469B" w:rsidRDefault="00BA469B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Макарова Е.Ю.</w:t>
            </w:r>
          </w:p>
        </w:tc>
      </w:tr>
      <w:tr w:rsidR="00C70331" w:rsidRPr="00BA469B" w:rsidTr="00C70331">
        <w:tc>
          <w:tcPr>
            <w:tcW w:w="988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85" w:type="dxa"/>
          </w:tcPr>
          <w:p w:rsidR="00C70331" w:rsidRPr="00BA469B" w:rsidRDefault="004B7702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«Правильное питание – залог здоровья».</w:t>
            </w:r>
          </w:p>
        </w:tc>
        <w:tc>
          <w:tcPr>
            <w:tcW w:w="1926" w:type="dxa"/>
          </w:tcPr>
          <w:p w:rsidR="00C70331" w:rsidRPr="00BA469B" w:rsidRDefault="004B7702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46" w:type="dxa"/>
          </w:tcPr>
          <w:p w:rsidR="00C70331" w:rsidRPr="00BA469B" w:rsidRDefault="00C70331" w:rsidP="00BA4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69B">
              <w:rPr>
                <w:rFonts w:ascii="Times New Roman" w:hAnsi="Times New Roman" w:cs="Times New Roman"/>
                <w:sz w:val="28"/>
                <w:szCs w:val="28"/>
              </w:rPr>
              <w:t>Иванов А.Г.</w:t>
            </w:r>
          </w:p>
        </w:tc>
      </w:tr>
    </w:tbl>
    <w:p w:rsidR="00C70331" w:rsidRPr="00BA469B" w:rsidRDefault="00C70331" w:rsidP="00BA4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331" w:rsidRPr="00BA469B" w:rsidRDefault="00C70331" w:rsidP="00BA4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70331" w:rsidRPr="00BA469B" w:rsidSect="0045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F19"/>
    <w:rsid w:val="000F1209"/>
    <w:rsid w:val="00453D1A"/>
    <w:rsid w:val="004B7702"/>
    <w:rsid w:val="005A5D47"/>
    <w:rsid w:val="00BA469B"/>
    <w:rsid w:val="00C70331"/>
    <w:rsid w:val="00DB3F19"/>
    <w:rsid w:val="00E6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2022-11-27T09:37:00Z</dcterms:created>
  <dcterms:modified xsi:type="dcterms:W3CDTF">2022-11-28T11:54:00Z</dcterms:modified>
</cp:coreProperties>
</file>